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BCC661A" w:rsidR="003F0A79" w:rsidRPr="000F607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00000002" w14:textId="47C961F9" w:rsidR="003F0A79" w:rsidRPr="000F607B" w:rsidRDefault="002F06BC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634AD4">
        <w:rPr>
          <w:rFonts w:ascii="Calibri" w:hAnsi="Calibri" w:cs="Calibri"/>
          <w:b/>
          <w:sz w:val="24"/>
          <w:szCs w:val="24"/>
          <w:highlight w:val="yellow"/>
        </w:rPr>
        <w:t>MINUTA</w:t>
      </w:r>
      <w:r>
        <w:rPr>
          <w:rFonts w:ascii="Calibri" w:hAnsi="Calibri" w:cs="Calibri"/>
          <w:b/>
          <w:sz w:val="24"/>
          <w:szCs w:val="24"/>
        </w:rPr>
        <w:t xml:space="preserve"> DO </w:t>
      </w:r>
      <w:r w:rsidR="00B1033D"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A112602" w14:textId="77777777" w:rsidR="00BA0F70" w:rsidRPr="000F607B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1EA4A0E2"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02F06BC">
        <w:rPr>
          <w:rFonts w:ascii="Calibri" w:hAnsi="Calibri" w:cs="Calibri"/>
          <w:sz w:val="24"/>
          <w:szCs w:val="24"/>
        </w:rPr>
        <w:t xml:space="preserve">TERMO DE EXECUÇÃO CULTURAL Nº </w:t>
      </w:r>
      <w:r w:rsidR="002F3133" w:rsidRPr="002F06BC">
        <w:rPr>
          <w:rFonts w:ascii="Calibri" w:hAnsi="Calibri" w:cs="Calibri"/>
          <w:sz w:val="24"/>
          <w:szCs w:val="24"/>
        </w:rPr>
        <w:t>XXXXXXXX</w:t>
      </w:r>
      <w:r w:rsidRPr="002F06BC">
        <w:rPr>
          <w:rFonts w:ascii="Calibri" w:hAnsi="Calibri" w:cs="Calibri"/>
          <w:sz w:val="24"/>
          <w:szCs w:val="24"/>
        </w:rPr>
        <w:t xml:space="preserve"> TENDO POR OBJETO A CONCESSÃO DE APOIO FINANCEIRO A AÇÕES CULTURAIS CONTEMPLADAS PELO EDITAL nº XX/202</w:t>
      </w:r>
      <w:r w:rsidR="00DD3248" w:rsidRPr="002F06BC">
        <w:rPr>
          <w:rFonts w:ascii="Calibri" w:hAnsi="Calibri" w:cs="Calibri"/>
          <w:sz w:val="24"/>
          <w:szCs w:val="24"/>
        </w:rPr>
        <w:t>4</w:t>
      </w:r>
      <w:r w:rsidRPr="002F06BC">
        <w:rPr>
          <w:rFonts w:ascii="Calibri" w:hAnsi="Calibri" w:cs="Calibri"/>
          <w:i/>
          <w:sz w:val="24"/>
          <w:szCs w:val="24"/>
        </w:rPr>
        <w:t xml:space="preserve"> –,</w:t>
      </w:r>
      <w:r w:rsidRPr="002F06BC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002F06BC">
        <w:rPr>
          <w:rFonts w:ascii="Calibri" w:hAnsi="Calibri" w:cs="Calibri"/>
          <w:sz w:val="24"/>
          <w:szCs w:val="24"/>
        </w:rPr>
        <w:t>14.399</w:t>
      </w:r>
      <w:r w:rsidRPr="002F06BC">
        <w:rPr>
          <w:rFonts w:ascii="Calibri" w:hAnsi="Calibri" w:cs="Calibri"/>
          <w:sz w:val="24"/>
          <w:szCs w:val="24"/>
        </w:rPr>
        <w:t>/2022 (</w:t>
      </w:r>
      <w:r w:rsidR="00DD3248" w:rsidRPr="002F06BC">
        <w:rPr>
          <w:rFonts w:ascii="Calibri" w:hAnsi="Calibri" w:cs="Calibri"/>
          <w:sz w:val="24"/>
          <w:szCs w:val="24"/>
        </w:rPr>
        <w:t>PNAB</w:t>
      </w:r>
      <w:r w:rsidRPr="002F06BC">
        <w:rPr>
          <w:rFonts w:ascii="Calibri" w:hAnsi="Calibri" w:cs="Calibri"/>
          <w:sz w:val="24"/>
          <w:szCs w:val="24"/>
        </w:rPr>
        <w:t>), DO DECRETO N. 11.</w:t>
      </w:r>
      <w:r w:rsidR="00DD3248" w:rsidRPr="002F06BC">
        <w:rPr>
          <w:rFonts w:ascii="Calibri" w:hAnsi="Calibri" w:cs="Calibri"/>
          <w:sz w:val="24"/>
          <w:szCs w:val="24"/>
        </w:rPr>
        <w:t>740</w:t>
      </w:r>
      <w:r w:rsidRPr="002F06BC">
        <w:rPr>
          <w:rFonts w:ascii="Calibri" w:hAnsi="Calibri" w:cs="Calibri"/>
          <w:sz w:val="24"/>
          <w:szCs w:val="24"/>
        </w:rPr>
        <w:t xml:space="preserve">/2023 (DECRETO </w:t>
      </w:r>
      <w:r w:rsidR="00DD3248" w:rsidRPr="002F06BC">
        <w:rPr>
          <w:rFonts w:ascii="Calibri" w:hAnsi="Calibri" w:cs="Calibri"/>
          <w:sz w:val="24"/>
          <w:szCs w:val="24"/>
        </w:rPr>
        <w:t>PNAB</w:t>
      </w:r>
      <w:r w:rsidRPr="002F06BC">
        <w:rPr>
          <w:rFonts w:ascii="Calibri" w:hAnsi="Calibri" w:cs="Calibri"/>
          <w:sz w:val="24"/>
          <w:szCs w:val="24"/>
        </w:rPr>
        <w:t>) E</w:t>
      </w:r>
      <w:r w:rsidRPr="000F607B">
        <w:rPr>
          <w:rFonts w:ascii="Calibri" w:hAnsi="Calibri" w:cs="Calibri"/>
          <w:sz w:val="24"/>
          <w:szCs w:val="24"/>
        </w:rPr>
        <w:t xml:space="preserve"> DO DECRETO 11.453/2023 (DECRETO DE FOMENTO).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763A6">
        <w:rPr>
          <w:rFonts w:ascii="Calibri" w:hAnsi="Calibri" w:cs="Calibri"/>
          <w:color w:val="000000" w:themeColor="text1"/>
          <w:sz w:val="24"/>
          <w:szCs w:val="24"/>
        </w:rPr>
        <w:t xml:space="preserve">1.1 O [NOME DO ENTE FEDERATIVO], neste ato representado por  [AUTORIDADE QUE ASSINARÁ PELO ENTE FEDERATIVO], Senhor(a) [INDICAR NOME DA AUTORIDADE QUE ASSINARÁ PELO ENTE FEDERATIVO], e o(a) AGENTE CULTURAL, [INDICAR NOME DO(A) AGENTE CULTURAL CONTEMPLADO], portador(a) do RG nº [INDICAR Nº DO RG], expedida </w:t>
      </w:r>
      <w:r w:rsidRPr="000F607B">
        <w:rPr>
          <w:rFonts w:ascii="Calibri" w:hAnsi="Calibri" w:cs="Calibri"/>
          <w:sz w:val="24"/>
          <w:szCs w:val="24"/>
        </w:rPr>
        <w:t>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0C323976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2.1 Este Termo de Execução Cultural é instrumento da modalidade de fomento à execução de ações culturais de que trata o inciso I do art. 8 do Decreto 11.453/2023, celebrado com agente cultural selecionado nos termos da </w:t>
      </w:r>
      <w:r w:rsidR="00DD3248" w:rsidRPr="000F607B">
        <w:rPr>
          <w:rFonts w:ascii="Calibri" w:hAnsi="Calibri" w:cs="Calibri"/>
          <w:sz w:val="24"/>
          <w:szCs w:val="24"/>
        </w:rPr>
        <w:t>LEI Nº 14.399/2022 (PNAB), DO DECRETO N. 11.740/2023 (DECRETO PNAB) E DO DECRETO 11.453/2023 (DECRETO DE FOMENTO).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298A9B7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conforme processo administrativo nº [INDICAR NÚMERO DO PROCESSO].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lastRenderedPageBreak/>
        <w:t>6. OBRIGAÇÕES</w:t>
      </w:r>
    </w:p>
    <w:p w14:paraId="00000011" w14:textId="2726EE62" w:rsidR="003F0A79" w:rsidRPr="00EE1932" w:rsidRDefault="00B1033D" w:rsidP="00EE1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 w:right="120"/>
        <w:jc w:val="both"/>
        <w:rPr>
          <w:rFonts w:ascii="Calibri" w:hAnsi="Calibri" w:cs="Calibri"/>
          <w:sz w:val="24"/>
          <w:szCs w:val="24"/>
        </w:rPr>
      </w:pPr>
      <w:r w:rsidRPr="00EE1932">
        <w:rPr>
          <w:rFonts w:ascii="Calibri" w:hAnsi="Calibri" w:cs="Calibri"/>
          <w:sz w:val="24"/>
          <w:szCs w:val="24"/>
        </w:rPr>
        <w:t xml:space="preserve">6.1 São obrigações </w:t>
      </w:r>
      <w:r w:rsidR="0070579E" w:rsidRPr="00EE1932">
        <w:rPr>
          <w:rFonts w:ascii="Calibri" w:hAnsi="Calibri" w:cs="Calibri"/>
          <w:sz w:val="24"/>
          <w:szCs w:val="24"/>
        </w:rPr>
        <w:t>d</w:t>
      </w:r>
      <w:r w:rsidR="00EE1932" w:rsidRPr="00EE1932">
        <w:rPr>
          <w:rFonts w:ascii="Calibri" w:hAnsi="Calibri" w:cs="Calibri"/>
          <w:sz w:val="24"/>
          <w:szCs w:val="24"/>
        </w:rPr>
        <w:t xml:space="preserve">a </w:t>
      </w:r>
      <w:r w:rsidR="00EE1932" w:rsidRPr="00EE1932">
        <w:rPr>
          <w:rFonts w:ascii="Calibri" w:eastAsia="Times New Roman" w:hAnsi="Calibri" w:cs="Calibri"/>
          <w:sz w:val="24"/>
          <w:szCs w:val="24"/>
        </w:rPr>
        <w:t>Secretaria de Turismo, Cultura e Meio Ambiente</w:t>
      </w:r>
      <w:r w:rsidR="00EE1932" w:rsidRPr="00EE1932">
        <w:rPr>
          <w:rFonts w:ascii="Calibri" w:hAnsi="Calibri" w:cs="Calibri"/>
          <w:sz w:val="24"/>
          <w:szCs w:val="24"/>
        </w:rPr>
        <w:t xml:space="preserve"> de Apiaí</w:t>
      </w:r>
      <w:r w:rsidR="0070579E" w:rsidRPr="00EE1932">
        <w:rPr>
          <w:rFonts w:ascii="Calibri" w:hAnsi="Calibri" w:cs="Calibri"/>
          <w:sz w:val="24"/>
          <w:szCs w:val="24"/>
        </w:rPr>
        <w:t>:</w:t>
      </w:r>
    </w:p>
    <w:p w14:paraId="00000012" w14:textId="5E9518B9" w:rsidR="003F0A79" w:rsidRPr="00EE193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EE1932">
        <w:rPr>
          <w:rFonts w:ascii="Calibri" w:hAnsi="Calibri" w:cs="Calibri"/>
          <w:sz w:val="24"/>
          <w:szCs w:val="24"/>
        </w:rPr>
        <w:t>I) transferir os recursos ao(a)</w:t>
      </w:r>
      <w:r w:rsidR="5A798C68" w:rsidRPr="00EE1932">
        <w:rPr>
          <w:rFonts w:ascii="Calibri" w:hAnsi="Calibri" w:cs="Calibri"/>
          <w:sz w:val="24"/>
          <w:szCs w:val="24"/>
        </w:rPr>
        <w:t xml:space="preserve"> </w:t>
      </w:r>
      <w:r w:rsidRPr="00EE1932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02920F9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2F3133">
        <w:rPr>
          <w:rFonts w:asciiTheme="majorHAnsi" w:hAnsiTheme="majorHAnsi" w:cstheme="majorHAnsi"/>
          <w:sz w:val="24"/>
          <w:szCs w:val="24"/>
        </w:rPr>
        <w:t>II) orientar o(a) AGENTE CULTURAL sobre o procedimento para a prestação de informações</w:t>
      </w:r>
      <w:r w:rsidRPr="000F607B">
        <w:rPr>
          <w:rFonts w:ascii="Calibri" w:hAnsi="Calibri" w:cs="Calibri"/>
          <w:sz w:val="24"/>
          <w:szCs w:val="24"/>
        </w:rPr>
        <w:t xml:space="preserve"> dos recursos concedidos</w:t>
      </w:r>
      <w:r w:rsidR="00C872D4">
        <w:rPr>
          <w:rFonts w:ascii="Calibri" w:hAnsi="Calibri" w:cs="Calibri"/>
          <w:sz w:val="24"/>
          <w:szCs w:val="24"/>
        </w:rPr>
        <w:t xml:space="preserve"> quando solicitado</w:t>
      </w:r>
      <w:r w:rsidRPr="000F607B">
        <w:rPr>
          <w:rFonts w:ascii="Calibri" w:hAnsi="Calibri" w:cs="Calibri"/>
          <w:sz w:val="24"/>
          <w:szCs w:val="24"/>
        </w:rPr>
        <w:t xml:space="preserve">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1B0B604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</w:t>
      </w:r>
      <w:r w:rsidR="002F3133">
        <w:rPr>
          <w:rFonts w:ascii="Calibri" w:hAnsi="Calibri" w:cs="Calibri"/>
          <w:sz w:val="24"/>
          <w:szCs w:val="24"/>
        </w:rPr>
        <w:t xml:space="preserve">(proposta) </w:t>
      </w:r>
      <w:r w:rsidRPr="000F607B">
        <w:rPr>
          <w:rFonts w:ascii="Calibri" w:hAnsi="Calibri" w:cs="Calibri"/>
          <w:sz w:val="24"/>
          <w:szCs w:val="24"/>
        </w:rPr>
        <w:t xml:space="preserve">aprovada; </w:t>
      </w:r>
    </w:p>
    <w:p w14:paraId="0000001A" w14:textId="58F6940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</w:t>
      </w:r>
      <w:r w:rsidR="002F3133">
        <w:rPr>
          <w:rFonts w:ascii="Calibri" w:hAnsi="Calibri" w:cs="Calibri"/>
          <w:sz w:val="24"/>
          <w:szCs w:val="24"/>
        </w:rPr>
        <w:t xml:space="preserve">todos </w:t>
      </w:r>
      <w:r w:rsidRPr="000F607B">
        <w:rPr>
          <w:rFonts w:ascii="Calibri" w:hAnsi="Calibri" w:cs="Calibri"/>
          <w:sz w:val="24"/>
          <w:szCs w:val="24"/>
        </w:rPr>
        <w:t xml:space="preserve">os recursos concedidos na realização da ação cultural; </w:t>
      </w:r>
    </w:p>
    <w:p w14:paraId="0000001B" w14:textId="1817C451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</w:t>
      </w:r>
      <w:r w:rsidR="002F3133">
        <w:rPr>
          <w:rFonts w:ascii="Calibri" w:hAnsi="Calibri" w:cs="Calibri"/>
          <w:sz w:val="24"/>
          <w:szCs w:val="24"/>
        </w:rPr>
        <w:t xml:space="preserve"> em aplicação financeira em modalidade de baixo risco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1C" w14:textId="53BAFD6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271D21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</w:t>
      </w:r>
      <w:r w:rsidR="002F3133" w:rsidRPr="00271D21">
        <w:rPr>
          <w:rFonts w:ascii="Calibri" w:hAnsi="Calibri" w:cs="Calibri"/>
          <w:sz w:val="24"/>
          <w:szCs w:val="24"/>
        </w:rPr>
        <w:t xml:space="preserve"> </w:t>
      </w:r>
      <w:r w:rsidR="00FB36E0" w:rsidRPr="00271D21">
        <w:rPr>
          <w:rFonts w:ascii="Calibri" w:hAnsi="Calibri" w:cs="Calibri"/>
          <w:sz w:val="24"/>
          <w:szCs w:val="24"/>
        </w:rPr>
        <w:t xml:space="preserve">e </w:t>
      </w:r>
      <w:r w:rsidR="00271D21" w:rsidRPr="00271D21">
        <w:rPr>
          <w:rFonts w:ascii="Calibri" w:hAnsi="Calibri" w:cs="Calibri"/>
          <w:sz w:val="24"/>
          <w:szCs w:val="24"/>
        </w:rPr>
        <w:t xml:space="preserve">informações </w:t>
      </w:r>
      <w:r w:rsidR="002F3133" w:rsidRPr="00271D21">
        <w:rPr>
          <w:rFonts w:ascii="Calibri" w:hAnsi="Calibri" w:cs="Calibri"/>
          <w:sz w:val="24"/>
          <w:szCs w:val="24"/>
        </w:rPr>
        <w:t>a qualquer tempo</w:t>
      </w:r>
      <w:r w:rsidRPr="00271D21">
        <w:rPr>
          <w:rFonts w:ascii="Calibri" w:hAnsi="Calibri" w:cs="Calibri"/>
          <w:sz w:val="24"/>
          <w:szCs w:val="24"/>
        </w:rPr>
        <w:t>;</w:t>
      </w:r>
    </w:p>
    <w:p w14:paraId="0000001D" w14:textId="2F381CB0" w:rsidR="003F0A79" w:rsidRPr="00EE1932" w:rsidRDefault="00B1033D" w:rsidP="00EE1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 w:right="120"/>
        <w:jc w:val="both"/>
        <w:rPr>
          <w:rFonts w:asciiTheme="majorHAnsi" w:hAnsiTheme="majorHAnsi" w:cstheme="majorHAnsi"/>
          <w:sz w:val="24"/>
          <w:szCs w:val="24"/>
        </w:rPr>
      </w:pPr>
      <w:r w:rsidRPr="00EE1932">
        <w:rPr>
          <w:rFonts w:asciiTheme="majorHAnsi" w:hAnsiTheme="majorHAnsi" w:cstheme="majorHAnsi"/>
          <w:sz w:val="24"/>
          <w:szCs w:val="24"/>
        </w:rPr>
        <w:t xml:space="preserve">V) prestar informações </w:t>
      </w:r>
      <w:r w:rsidR="003178D3" w:rsidRPr="00EE1932">
        <w:rPr>
          <w:rFonts w:asciiTheme="majorHAnsi" w:hAnsiTheme="majorHAnsi" w:cstheme="majorHAnsi"/>
          <w:sz w:val="24"/>
          <w:szCs w:val="24"/>
        </w:rPr>
        <w:t>a</w:t>
      </w:r>
      <w:r w:rsidR="00EE1932" w:rsidRPr="00EE1932">
        <w:rPr>
          <w:rFonts w:asciiTheme="majorHAnsi" w:hAnsiTheme="majorHAnsi" w:cstheme="majorHAnsi"/>
          <w:sz w:val="24"/>
          <w:szCs w:val="24"/>
        </w:rPr>
        <w:t xml:space="preserve"> </w:t>
      </w:r>
      <w:r w:rsidR="00EE1932" w:rsidRPr="00EE1932">
        <w:rPr>
          <w:rFonts w:asciiTheme="majorHAnsi" w:eastAsia="Times New Roman" w:hAnsiTheme="majorHAnsi" w:cstheme="majorHAnsi"/>
          <w:sz w:val="24"/>
          <w:szCs w:val="24"/>
        </w:rPr>
        <w:t>Secretaria de Turismo, Cultura e Meio Ambiente</w:t>
      </w:r>
      <w:r w:rsidR="00EE1932" w:rsidRPr="00EE1932">
        <w:rPr>
          <w:rFonts w:asciiTheme="majorHAnsi" w:hAnsiTheme="majorHAnsi" w:cstheme="majorHAnsi"/>
          <w:sz w:val="24"/>
          <w:szCs w:val="24"/>
        </w:rPr>
        <w:t xml:space="preserve"> de Apiaí</w:t>
      </w:r>
      <w:r w:rsidR="00EE1932" w:rsidRPr="00EE1932">
        <w:rPr>
          <w:rFonts w:asciiTheme="majorHAnsi" w:hAnsiTheme="majorHAnsi" w:cstheme="majorHAnsi"/>
          <w:sz w:val="24"/>
          <w:szCs w:val="24"/>
        </w:rPr>
        <w:t xml:space="preserve"> </w:t>
      </w:r>
      <w:r w:rsidRPr="00EE1932">
        <w:rPr>
          <w:rFonts w:asciiTheme="majorHAnsi" w:hAnsiTheme="majorHAnsi" w:cstheme="majorHAnsi"/>
          <w:sz w:val="24"/>
          <w:szCs w:val="24"/>
        </w:rPr>
        <w:t>por meio de Relatório de Execução do Objeto</w:t>
      </w:r>
      <w:r w:rsidR="0070579E" w:rsidRPr="00EE1932">
        <w:rPr>
          <w:rFonts w:asciiTheme="majorHAnsi" w:hAnsiTheme="majorHAnsi" w:cstheme="majorHAnsi"/>
          <w:sz w:val="24"/>
          <w:szCs w:val="24"/>
        </w:rPr>
        <w:t xml:space="preserve">, </w:t>
      </w:r>
      <w:r w:rsidRPr="00EE1932">
        <w:rPr>
          <w:rFonts w:asciiTheme="majorHAnsi" w:hAnsiTheme="majorHAnsi" w:cstheme="majorHAnsi"/>
          <w:sz w:val="24"/>
          <w:szCs w:val="24"/>
        </w:rPr>
        <w:t>apresentado no prazo máximo de</w:t>
      </w:r>
      <w:r w:rsidR="00271D21" w:rsidRPr="00EE1932">
        <w:rPr>
          <w:rFonts w:asciiTheme="majorHAnsi" w:hAnsiTheme="majorHAnsi" w:cstheme="majorHAnsi"/>
          <w:sz w:val="24"/>
          <w:szCs w:val="24"/>
        </w:rPr>
        <w:t xml:space="preserve">scrito no item 13 “Prazos e Trâmites” deste edital. </w:t>
      </w:r>
    </w:p>
    <w:p w14:paraId="0000001E" w14:textId="398DDD80" w:rsidR="003F0A79" w:rsidRPr="00EE1932" w:rsidRDefault="00B1033D" w:rsidP="00EE1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 w:right="120"/>
        <w:jc w:val="both"/>
        <w:rPr>
          <w:sz w:val="24"/>
          <w:szCs w:val="24"/>
        </w:rPr>
      </w:pPr>
      <w:r w:rsidRPr="00EE1932">
        <w:rPr>
          <w:rFonts w:ascii="Calibri" w:hAnsi="Calibri" w:cs="Calibri"/>
          <w:sz w:val="24"/>
          <w:szCs w:val="24"/>
        </w:rPr>
        <w:t>VI) atender a qualquer solicitação regular feita pel</w:t>
      </w:r>
      <w:r w:rsidR="00EE1932" w:rsidRPr="00EE1932">
        <w:rPr>
          <w:rFonts w:ascii="Calibri" w:hAnsi="Calibri" w:cs="Calibri"/>
          <w:sz w:val="24"/>
          <w:szCs w:val="24"/>
        </w:rPr>
        <w:t xml:space="preserve">a </w:t>
      </w:r>
      <w:r w:rsidR="00EE1932" w:rsidRPr="00EE1932">
        <w:rPr>
          <w:rFonts w:ascii="Calibri" w:eastAsia="Times New Roman" w:hAnsi="Calibri" w:cs="Calibri"/>
          <w:sz w:val="24"/>
          <w:szCs w:val="24"/>
        </w:rPr>
        <w:t>Secretaria de Turismo, Cultura e Meio Ambiente</w:t>
      </w:r>
      <w:r w:rsidR="00EE1932" w:rsidRPr="00EE1932">
        <w:rPr>
          <w:rFonts w:ascii="Calibri" w:hAnsi="Calibri" w:cs="Calibri"/>
          <w:sz w:val="24"/>
          <w:szCs w:val="24"/>
        </w:rPr>
        <w:t xml:space="preserve"> de Apiaí</w:t>
      </w:r>
      <w:r w:rsidR="00EE1932" w:rsidRPr="00EE1932">
        <w:rPr>
          <w:rFonts w:ascii="Calibri" w:hAnsi="Calibri" w:cs="Calibri"/>
          <w:sz w:val="24"/>
          <w:szCs w:val="24"/>
        </w:rPr>
        <w:t xml:space="preserve"> </w:t>
      </w:r>
      <w:r w:rsidR="00271D21" w:rsidRPr="00EE1932">
        <w:rPr>
          <w:rFonts w:ascii="Calibri" w:hAnsi="Calibri" w:cs="Calibri"/>
          <w:sz w:val="24"/>
          <w:szCs w:val="24"/>
        </w:rPr>
        <w:t>ou pela comissão de monitoramento da PNAB no município</w:t>
      </w:r>
      <w:r w:rsidR="0070579E" w:rsidRPr="00EE1932">
        <w:rPr>
          <w:rFonts w:ascii="Calibri" w:hAnsi="Calibri" w:cs="Calibri"/>
          <w:sz w:val="24"/>
          <w:szCs w:val="24"/>
        </w:rPr>
        <w:t xml:space="preserve">, </w:t>
      </w:r>
      <w:r w:rsidR="00271D21" w:rsidRPr="00EE1932">
        <w:rPr>
          <w:rFonts w:ascii="Calibri" w:hAnsi="Calibri" w:cs="Calibri"/>
          <w:sz w:val="24"/>
          <w:szCs w:val="24"/>
        </w:rPr>
        <w:t>em</w:t>
      </w:r>
      <w:r w:rsidR="00271D21">
        <w:rPr>
          <w:rFonts w:ascii="Calibri" w:hAnsi="Calibri" w:cs="Calibri"/>
          <w:sz w:val="24"/>
          <w:szCs w:val="24"/>
        </w:rPr>
        <w:t xml:space="preserve"> até 3 (três) dias </w:t>
      </w:r>
      <w:r w:rsidRPr="00271D21">
        <w:rPr>
          <w:rFonts w:ascii="Calibri" w:hAnsi="Calibri" w:cs="Calibri"/>
          <w:sz w:val="24"/>
          <w:szCs w:val="24"/>
        </w:rPr>
        <w:t xml:space="preserve">a contar do recebimento da notificação; </w:t>
      </w:r>
    </w:p>
    <w:p w14:paraId="0000001F" w14:textId="7AB5293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 xml:space="preserve">, incluindo as marcas </w:t>
      </w:r>
      <w:r w:rsidR="00271D21">
        <w:rPr>
          <w:rFonts w:ascii="Calibri" w:hAnsi="Calibri" w:cs="Calibri"/>
          <w:sz w:val="24"/>
          <w:szCs w:val="24"/>
        </w:rPr>
        <w:t xml:space="preserve">da Prefeitura Municipal de </w:t>
      </w:r>
      <w:r w:rsidR="00EE1932">
        <w:rPr>
          <w:rFonts w:asciiTheme="majorHAnsi" w:hAnsiTheme="majorHAnsi" w:cstheme="majorHAnsi"/>
          <w:sz w:val="24"/>
          <w:szCs w:val="24"/>
        </w:rPr>
        <w:t>Apiaí</w:t>
      </w:r>
      <w:r w:rsidR="00271D21">
        <w:rPr>
          <w:rFonts w:ascii="Calibri" w:hAnsi="Calibri" w:cs="Calibri"/>
          <w:sz w:val="24"/>
          <w:szCs w:val="24"/>
        </w:rPr>
        <w:t>, do</w:t>
      </w:r>
      <w:r w:rsidRPr="000F607B">
        <w:rPr>
          <w:rFonts w:ascii="Calibri" w:hAnsi="Calibri" w:cs="Calibri"/>
          <w:sz w:val="24"/>
          <w:szCs w:val="24"/>
        </w:rPr>
        <w:t xml:space="preserve"> </w:t>
      </w:r>
      <w:r w:rsidR="00271D21">
        <w:rPr>
          <w:rFonts w:ascii="Calibri" w:hAnsi="Calibri" w:cs="Calibri"/>
          <w:sz w:val="24"/>
          <w:szCs w:val="24"/>
        </w:rPr>
        <w:t xml:space="preserve">Ministério da Cultura, do </w:t>
      </w:r>
      <w:r w:rsidRPr="000F607B">
        <w:rPr>
          <w:rFonts w:ascii="Calibri" w:hAnsi="Calibri" w:cs="Calibri"/>
          <w:sz w:val="24"/>
          <w:szCs w:val="24"/>
        </w:rPr>
        <w:t>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6F056BD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CE0648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B2F548C" w14:textId="77777777" w:rsidR="00271D21" w:rsidRDefault="00271D21" w:rsidP="007B4602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BDA9D32" w14:textId="05B1A5B9" w:rsidR="007B4602" w:rsidRPr="0070579E" w:rsidRDefault="007B4602" w:rsidP="007B4602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70579E">
        <w:rPr>
          <w:rFonts w:ascii="Calibri" w:hAnsi="Calibri" w:cs="Calibri"/>
          <w:b/>
          <w:bCs/>
          <w:sz w:val="24"/>
          <w:szCs w:val="24"/>
        </w:rPr>
        <w:t>7. PRESTAÇÃO DE INFORMAÇÕES EM RELATÓRIO DE EXECUÇÃO DO OBJETO</w:t>
      </w:r>
    </w:p>
    <w:p w14:paraId="77755B2E" w14:textId="77777777" w:rsidR="007B4602" w:rsidRPr="000F607B" w:rsidRDefault="007B4602" w:rsidP="0070579E">
      <w:pPr>
        <w:spacing w:after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30" w14:textId="52CF582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categoria de prestação de informações em relatório de execução do objeto. </w:t>
      </w:r>
    </w:p>
    <w:p w14:paraId="00000031" w14:textId="42AFBE6F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A prestação de informações em relatório de execução do objeto </w:t>
      </w:r>
      <w:r w:rsidR="008362E7">
        <w:rPr>
          <w:rFonts w:ascii="Calibri" w:hAnsi="Calibri" w:cs="Calibri"/>
          <w:sz w:val="24"/>
          <w:szCs w:val="24"/>
        </w:rPr>
        <w:t xml:space="preserve">deverá </w:t>
      </w:r>
      <w:r w:rsidRPr="000F607B">
        <w:rPr>
          <w:rFonts w:ascii="Calibri" w:hAnsi="Calibri" w:cs="Calibri"/>
          <w:sz w:val="24"/>
          <w:szCs w:val="24"/>
        </w:rPr>
        <w:t>compro</w:t>
      </w:r>
      <w:r w:rsidR="00633E7B">
        <w:rPr>
          <w:rFonts w:ascii="Calibri" w:hAnsi="Calibri" w:cs="Calibri"/>
          <w:sz w:val="24"/>
          <w:szCs w:val="24"/>
        </w:rPr>
        <w:t>var</w:t>
      </w:r>
      <w:r w:rsidRPr="000F607B">
        <w:rPr>
          <w:rFonts w:ascii="Calibri" w:hAnsi="Calibri" w:cs="Calibri"/>
          <w:sz w:val="24"/>
          <w:szCs w:val="24"/>
        </w:rPr>
        <w:t xml:space="preserve"> que foram alcançados </w:t>
      </w:r>
      <w:r w:rsidR="008362E7">
        <w:rPr>
          <w:rFonts w:ascii="Calibri" w:hAnsi="Calibri" w:cs="Calibri"/>
          <w:sz w:val="24"/>
          <w:szCs w:val="24"/>
        </w:rPr>
        <w:t xml:space="preserve">todos </w:t>
      </w:r>
      <w:r w:rsidRPr="000F607B">
        <w:rPr>
          <w:rFonts w:ascii="Calibri" w:hAnsi="Calibri" w:cs="Calibri"/>
          <w:sz w:val="24"/>
          <w:szCs w:val="24"/>
        </w:rPr>
        <w:t>os resultados da ação cultural, por meio dos seguintes procedimentos:</w:t>
      </w:r>
    </w:p>
    <w:p w14:paraId="0000003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apresentação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relatório de execução do objeto pelo beneficiário no prazo estabelecido pelo ente federativo no regulamento ou no instrumento de seleção; e</w:t>
      </w:r>
    </w:p>
    <w:p w14:paraId="00000033" w14:textId="5092B6C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análise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do relatório de execução do objeto por agente público designado.</w:t>
      </w:r>
    </w:p>
    <w:p w14:paraId="0000003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7.2.1 O relatório de prestação de informações sobre o cumprimento do objeto deverá:</w:t>
      </w:r>
    </w:p>
    <w:p w14:paraId="00000035" w14:textId="2508705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comprovar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que foram alcançados </w:t>
      </w:r>
      <w:r w:rsidR="00633E7B">
        <w:rPr>
          <w:rFonts w:ascii="Calibri" w:hAnsi="Calibri" w:cs="Calibri"/>
          <w:sz w:val="24"/>
          <w:szCs w:val="24"/>
        </w:rPr>
        <w:t xml:space="preserve">todos </w:t>
      </w:r>
      <w:r w:rsidRPr="000F607B">
        <w:rPr>
          <w:rFonts w:ascii="Calibri" w:hAnsi="Calibri" w:cs="Calibri"/>
          <w:sz w:val="24"/>
          <w:szCs w:val="24"/>
        </w:rPr>
        <w:t>os resultados da ação cultural;</w:t>
      </w:r>
    </w:p>
    <w:p w14:paraId="0000003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conter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 descrição das ações desenvolvidas para o cumprimento do objeto; </w:t>
      </w:r>
    </w:p>
    <w:p w14:paraId="0000003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7.2.2 O agente público competente elaborará parecer técnico de análise do relatório de execução do objeto e poderá adotar os seguintes procedimentos, de acordo com o caso concreto:</w:t>
      </w:r>
    </w:p>
    <w:p w14:paraId="0000003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encaminhar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o processo à autoridade responsável pelo julgamento da prestação de informações, caso conclua que houve o cumprimento integral do objeto; ou</w:t>
      </w:r>
    </w:p>
    <w:p w14:paraId="0000003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recomendar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7.2.3 Após o recebimento do processo pelo agente público de que trata o item 7.2.2, autoridade responsável pelo julgamento da prestação de informações poderá:</w:t>
      </w:r>
    </w:p>
    <w:p w14:paraId="0000003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determinar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o arquivamento, caso considere que houve o cumprimento integral do objeto ou o cumprimento parcial justificado;</w:t>
      </w:r>
    </w:p>
    <w:p w14:paraId="0000003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solicitar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3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2E9F3E8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672166">
        <w:rPr>
          <w:rFonts w:ascii="Calibri" w:hAnsi="Calibri" w:cs="Calibri"/>
          <w:sz w:val="24"/>
          <w:szCs w:val="24"/>
        </w:rPr>
        <w:t>7.3 O relatório de execução financeira será exigido</w:t>
      </w:r>
      <w:r w:rsidR="00D4053C" w:rsidRPr="00672166">
        <w:rPr>
          <w:rFonts w:ascii="Calibri" w:hAnsi="Calibri" w:cs="Calibri"/>
          <w:sz w:val="24"/>
          <w:szCs w:val="24"/>
        </w:rPr>
        <w:t>, independente da modalidade inicial de prestação de informações (em relatório de execução do objeto),</w:t>
      </w:r>
      <w:r w:rsidRPr="00672166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1393727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não estiver comprovado o cumprimento </w:t>
      </w:r>
      <w:r w:rsidR="00672166">
        <w:rPr>
          <w:rFonts w:ascii="Calibri" w:hAnsi="Calibri" w:cs="Calibri"/>
          <w:sz w:val="24"/>
          <w:szCs w:val="24"/>
        </w:rPr>
        <w:t xml:space="preserve">total </w:t>
      </w:r>
      <w:r w:rsidRPr="000F607B">
        <w:rPr>
          <w:rFonts w:ascii="Calibri" w:hAnsi="Calibri" w:cs="Calibri"/>
          <w:sz w:val="24"/>
          <w:szCs w:val="24"/>
        </w:rPr>
        <w:t>do objeto, observados os procedimentos previstos no item 7.2; ou</w:t>
      </w:r>
    </w:p>
    <w:p w14:paraId="0000004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7.3.1 O prazo para apresentação do relatório de execução financeira será de, no mínimo, trinta dias, contado do recebimento da notificação.</w:t>
      </w:r>
    </w:p>
    <w:p w14:paraId="0000004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aprovação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da prestação de informações, com ou sem ressalvas; ou</w:t>
      </w:r>
    </w:p>
    <w:p w14:paraId="0000004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reprovação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da prestação de informações, parcial ou total.</w:t>
      </w:r>
    </w:p>
    <w:p w14:paraId="0000004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devolução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parcial ou integral dos recursos ao erário;</w:t>
      </w:r>
    </w:p>
    <w:p w14:paraId="0000004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apresentação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plano de ações compensatórias; ou</w:t>
      </w:r>
    </w:p>
    <w:p w14:paraId="0000004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7.5.2 Nos casos em que estiver caracterizada má-fé do agente cultural, será imediatamente exigida a devolução de recursos ao erário, vedada a aceitação de plano de ações compensatórias.</w:t>
      </w:r>
    </w:p>
    <w:p w14:paraId="0000004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 w14:paraId="0000004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prorrogação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alteração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D4C30D8" w:rsidR="003F0A79" w:rsidRPr="00672166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672166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672166">
        <w:rPr>
          <w:rFonts w:ascii="Calibri" w:hAnsi="Calibri" w:cs="Calibri"/>
          <w:sz w:val="24"/>
          <w:szCs w:val="24"/>
        </w:rPr>
        <w:t xml:space="preserve">do valor total </w:t>
      </w:r>
      <w:r w:rsidRPr="00672166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</w:t>
      </w:r>
      <w:r w:rsidR="00672166" w:rsidRPr="00672166">
        <w:rPr>
          <w:rFonts w:ascii="Calibri" w:hAnsi="Calibri" w:cs="Calibri"/>
          <w:sz w:val="24"/>
          <w:szCs w:val="24"/>
        </w:rPr>
        <w:t xml:space="preserve">, </w:t>
      </w:r>
      <w:r w:rsidR="00672166" w:rsidRPr="00672166">
        <w:rPr>
          <w:rFonts w:ascii="Calibri" w:eastAsia="Times New Roman" w:hAnsi="Calibri" w:cs="Calibri"/>
          <w:color w:val="000000"/>
          <w:sz w:val="24"/>
          <w:szCs w:val="24"/>
        </w:rPr>
        <w:t>as alterações acima deste percentual, deverão passar por prévia autorização</w:t>
      </w:r>
      <w:r w:rsidRPr="00672166">
        <w:rPr>
          <w:rFonts w:ascii="Calibri" w:hAnsi="Calibri" w:cs="Calibri"/>
          <w:sz w:val="24"/>
          <w:szCs w:val="24"/>
        </w:rPr>
        <w:t>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29BFA294" w:rsidR="003F0A79" w:rsidRPr="001E4500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E4500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1E4500">
        <w:rPr>
          <w:rFonts w:ascii="Calibri" w:hAnsi="Calibri" w:cs="Calibri"/>
          <w:sz w:val="24"/>
          <w:szCs w:val="24"/>
        </w:rPr>
        <w:t xml:space="preserve"> desde a data da sua aquisição</w:t>
      </w:r>
      <w:r w:rsidR="001E4500" w:rsidRPr="001E4500">
        <w:rPr>
          <w:rFonts w:ascii="Calibri" w:hAnsi="Calibri" w:cs="Calibri"/>
          <w:sz w:val="24"/>
          <w:szCs w:val="24"/>
        </w:rPr>
        <w:t xml:space="preserve"> ou poderão ser doados </w:t>
      </w:r>
      <w:r w:rsidR="003178D3">
        <w:rPr>
          <w:rFonts w:ascii="Calibri" w:hAnsi="Calibri" w:cs="Calibri"/>
          <w:sz w:val="24"/>
          <w:szCs w:val="24"/>
        </w:rPr>
        <w:t>a</w:t>
      </w:r>
      <w:r w:rsidR="00EE1932">
        <w:rPr>
          <w:rFonts w:ascii="Calibri" w:hAnsi="Calibri" w:cs="Calibri"/>
          <w:sz w:val="24"/>
          <w:szCs w:val="24"/>
        </w:rPr>
        <w:t xml:space="preserve"> </w:t>
      </w:r>
      <w:r w:rsidR="00EE1932" w:rsidRPr="00EE1932">
        <w:rPr>
          <w:rFonts w:ascii="Calibri" w:eastAsia="Times New Roman" w:hAnsi="Calibri" w:cs="Calibri"/>
          <w:sz w:val="24"/>
          <w:szCs w:val="24"/>
        </w:rPr>
        <w:t>Secretaria de Turismo, Cultura e Meio Ambiente</w:t>
      </w:r>
      <w:r w:rsidR="00EE1932" w:rsidRPr="00EE1932">
        <w:rPr>
          <w:rFonts w:ascii="Calibri" w:hAnsi="Calibri" w:cs="Calibri"/>
          <w:sz w:val="24"/>
          <w:szCs w:val="24"/>
        </w:rPr>
        <w:t xml:space="preserve"> </w:t>
      </w:r>
      <w:r w:rsidR="001E4500" w:rsidRPr="001E4500">
        <w:rPr>
          <w:rFonts w:ascii="Calibri" w:hAnsi="Calibri" w:cs="Calibri"/>
          <w:color w:val="000000"/>
          <w:sz w:val="24"/>
          <w:szCs w:val="24"/>
        </w:rPr>
        <w:t xml:space="preserve">do </w:t>
      </w:r>
      <w:r w:rsidR="003178D3">
        <w:rPr>
          <w:rFonts w:ascii="Calibri" w:hAnsi="Calibri" w:cs="Calibri"/>
          <w:color w:val="000000"/>
          <w:sz w:val="24"/>
          <w:szCs w:val="24"/>
        </w:rPr>
        <w:t>m</w:t>
      </w:r>
      <w:r w:rsidR="001E4500" w:rsidRPr="001E4500">
        <w:rPr>
          <w:rFonts w:ascii="Calibri" w:hAnsi="Calibri" w:cs="Calibri"/>
          <w:color w:val="000000"/>
          <w:sz w:val="24"/>
          <w:szCs w:val="24"/>
        </w:rPr>
        <w:t xml:space="preserve">unicípio de </w:t>
      </w:r>
      <w:r w:rsidR="00EE1932">
        <w:rPr>
          <w:rFonts w:asciiTheme="majorHAnsi" w:hAnsiTheme="majorHAnsi" w:cstheme="majorHAnsi"/>
          <w:sz w:val="24"/>
          <w:szCs w:val="24"/>
        </w:rPr>
        <w:t>Apiaí</w:t>
      </w:r>
      <w:r w:rsidRPr="001E4500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0F607B" w:rsidRDefault="00D4053C" w:rsidP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271D9903" w14:textId="77777777" w:rsidR="000F607B" w:rsidRPr="000F607B" w:rsidRDefault="000F607B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5B" w14:textId="6B1887C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</w:t>
      </w:r>
      <w:proofErr w:type="gramStart"/>
      <w:r w:rsidRPr="000F607B">
        <w:rPr>
          <w:rFonts w:ascii="Calibri" w:eastAsiaTheme="minorHAnsi" w:hAnsi="Calibri" w:cs="Calibri"/>
          <w:sz w:val="24"/>
          <w:szCs w:val="24"/>
        </w:rPr>
        <w:t>rescindido</w:t>
      </w:r>
      <w:proofErr w:type="gramEnd"/>
      <w:r w:rsidRPr="000F607B">
        <w:rPr>
          <w:rFonts w:ascii="Calibri" w:eastAsiaTheme="minorHAnsi" w:hAnsi="Calibri" w:cs="Calibr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</w:t>
      </w:r>
      <w:proofErr w:type="spellStart"/>
      <w:r w:rsidRPr="000F607B">
        <w:rPr>
          <w:rFonts w:ascii="Calibri" w:hAnsi="Calibri" w:cs="Calibri"/>
          <w:sz w:val="24"/>
          <w:szCs w:val="24"/>
        </w:rPr>
        <w:t>dano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2" w14:textId="6B90DCA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11. SANÇÕES</w:t>
      </w:r>
    </w:p>
    <w:p w14:paraId="6E35AD01" w14:textId="77777777" w:rsidR="000D05DE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 xml:space="preserve">11.1 </w:t>
      </w:r>
      <w:r w:rsidR="000D05DE" w:rsidRPr="000F607B">
        <w:rPr>
          <w:rFonts w:ascii="Calibri" w:hAnsi="Calibri" w:cs="Calibri"/>
          <w:sz w:val="24"/>
          <w:szCs w:val="24"/>
        </w:rPr>
        <w:t>.</w:t>
      </w:r>
      <w:proofErr w:type="gramEnd"/>
      <w:r w:rsidR="000D05DE" w:rsidRPr="000F607B">
        <w:rPr>
          <w:rFonts w:ascii="Calibri" w:hAnsi="Calibri" w:cs="Calibri"/>
          <w:sz w:val="24"/>
          <w:szCs w:val="24"/>
        </w:rP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11.2 A decisão sobre a sanção deve ser precedida de abertura de prazo para apresentação de defesa pelo AGENTE CULTURAL. </w:t>
      </w:r>
    </w:p>
    <w:p w14:paraId="0000006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0000006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12. MONITORAMENTO E CONTROLE DE RESULTADOS </w:t>
      </w:r>
    </w:p>
    <w:p w14:paraId="7DAE2C6D" w14:textId="5BB0413B" w:rsidR="00D90EDE" w:rsidRPr="00D90ED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90EDE">
        <w:rPr>
          <w:rFonts w:ascii="Calibri" w:hAnsi="Calibri" w:cs="Calibri"/>
          <w:sz w:val="24"/>
          <w:szCs w:val="24"/>
        </w:rPr>
        <w:t>12.1</w:t>
      </w:r>
      <w:r w:rsidR="00D90EDE" w:rsidRPr="00D90EDE">
        <w:rPr>
          <w:rFonts w:ascii="Calibri" w:hAnsi="Calibri" w:cs="Calibri"/>
          <w:sz w:val="24"/>
          <w:szCs w:val="24"/>
        </w:rPr>
        <w:t xml:space="preserve"> </w:t>
      </w:r>
      <w:r w:rsidR="00EE1932">
        <w:rPr>
          <w:rFonts w:ascii="Calibri" w:hAnsi="Calibri" w:cs="Calibri"/>
          <w:sz w:val="24"/>
          <w:szCs w:val="24"/>
        </w:rPr>
        <w:t xml:space="preserve">A </w:t>
      </w:r>
      <w:r w:rsidR="00EE1932" w:rsidRPr="00EE1932">
        <w:rPr>
          <w:rFonts w:ascii="Calibri" w:eastAsia="Times New Roman" w:hAnsi="Calibri" w:cs="Calibri"/>
          <w:sz w:val="24"/>
          <w:szCs w:val="24"/>
        </w:rPr>
        <w:t>Secretaria de Turismo, Cultura e Meio Ambiente</w:t>
      </w:r>
      <w:r w:rsidR="00EE1932" w:rsidRPr="00EE1932">
        <w:rPr>
          <w:rFonts w:ascii="Calibri" w:hAnsi="Calibri" w:cs="Calibri"/>
          <w:sz w:val="24"/>
          <w:szCs w:val="24"/>
        </w:rPr>
        <w:t xml:space="preserve"> de Apiaí</w:t>
      </w:r>
      <w:r w:rsidR="00D90EDE" w:rsidRPr="00D90EDE">
        <w:rPr>
          <w:rFonts w:ascii="Calibri" w:hAnsi="Calibri" w:cs="Calibri"/>
          <w:sz w:val="24"/>
          <w:szCs w:val="24"/>
        </w:rPr>
        <w:t>, realizar</w:t>
      </w:r>
      <w:r w:rsidR="00B85134">
        <w:rPr>
          <w:rFonts w:ascii="Calibri" w:hAnsi="Calibri" w:cs="Calibri"/>
          <w:sz w:val="24"/>
          <w:szCs w:val="24"/>
        </w:rPr>
        <w:t>á</w:t>
      </w:r>
      <w:r w:rsidR="00D90EDE" w:rsidRPr="00D90EDE">
        <w:rPr>
          <w:rFonts w:ascii="Calibri" w:hAnsi="Calibri" w:cs="Calibri"/>
          <w:sz w:val="24"/>
          <w:szCs w:val="24"/>
        </w:rPr>
        <w:t xml:space="preserve"> o monitoramento </w:t>
      </w:r>
      <w:r w:rsidR="0011554C">
        <w:rPr>
          <w:rFonts w:ascii="Calibri" w:hAnsi="Calibri" w:cs="Calibri"/>
          <w:sz w:val="24"/>
          <w:szCs w:val="24"/>
        </w:rPr>
        <w:t xml:space="preserve">e a fiscalização </w:t>
      </w:r>
      <w:r w:rsidR="00D90EDE" w:rsidRPr="00D90EDE">
        <w:rPr>
          <w:rFonts w:ascii="Calibri" w:hAnsi="Calibri" w:cs="Calibri"/>
          <w:sz w:val="24"/>
          <w:szCs w:val="24"/>
        </w:rPr>
        <w:t xml:space="preserve">das ações propostas </w:t>
      </w:r>
      <w:r w:rsidR="0011554C">
        <w:rPr>
          <w:rFonts w:ascii="Calibri" w:hAnsi="Calibri" w:cs="Calibri"/>
          <w:sz w:val="24"/>
          <w:szCs w:val="24"/>
        </w:rPr>
        <w:t>e contempladas</w:t>
      </w:r>
      <w:r w:rsidR="00D90EDE" w:rsidRPr="00D90EDE">
        <w:rPr>
          <w:rFonts w:ascii="Calibri" w:hAnsi="Calibri" w:cs="Calibri"/>
          <w:sz w:val="24"/>
          <w:szCs w:val="24"/>
        </w:rPr>
        <w:t xml:space="preserve"> neste Edital</w:t>
      </w:r>
      <w:r w:rsidR="00D90EDE">
        <w:rPr>
          <w:rFonts w:ascii="Calibri" w:hAnsi="Calibri" w:cs="Calibri"/>
          <w:sz w:val="24"/>
          <w:szCs w:val="24"/>
        </w:rPr>
        <w:t>.</w:t>
      </w:r>
      <w:r w:rsidR="00D90EDE" w:rsidRPr="00D90EDE">
        <w:rPr>
          <w:rFonts w:ascii="Calibri" w:hAnsi="Calibri" w:cs="Calibri"/>
          <w:sz w:val="24"/>
          <w:szCs w:val="24"/>
        </w:rPr>
        <w:t xml:space="preserve"> </w:t>
      </w:r>
    </w:p>
    <w:p w14:paraId="0000006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13. VIGÊNCIA </w:t>
      </w:r>
    </w:p>
    <w:p w14:paraId="00000069" w14:textId="2BEB1C57" w:rsidR="003F0A7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13.1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>, com duração de</w:t>
      </w:r>
      <w:r w:rsidR="0070579E">
        <w:rPr>
          <w:rFonts w:ascii="Calibri" w:hAnsi="Calibri" w:cs="Calibri"/>
          <w:sz w:val="24"/>
          <w:szCs w:val="24"/>
        </w:rPr>
        <w:t xml:space="preserve"> 24 (vinte e quatro) meses.</w:t>
      </w:r>
    </w:p>
    <w:p w14:paraId="0000006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14. PUBLICAÇÃO </w:t>
      </w:r>
    </w:p>
    <w:p w14:paraId="0000006B" w14:textId="19E3AB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14.1 O Extrato do Termo de Execução Cultural será </w:t>
      </w:r>
      <w:r w:rsidRPr="00856C74">
        <w:rPr>
          <w:rFonts w:ascii="Calibri" w:hAnsi="Calibri" w:cs="Calibri"/>
          <w:color w:val="000000" w:themeColor="text1"/>
          <w:sz w:val="24"/>
          <w:szCs w:val="24"/>
        </w:rPr>
        <w:t>publicado no</w:t>
      </w:r>
      <w:r w:rsidR="007E69BE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178D3">
        <w:rPr>
          <w:rFonts w:ascii="Calibri" w:hAnsi="Calibri" w:cs="Calibri"/>
          <w:color w:val="000000" w:themeColor="text1"/>
          <w:sz w:val="24"/>
          <w:szCs w:val="24"/>
        </w:rPr>
        <w:t>sit</w:t>
      </w:r>
      <w:bookmarkStart w:id="0" w:name="_GoBack"/>
      <w:bookmarkEnd w:id="0"/>
      <w:r w:rsidR="003178D3">
        <w:rPr>
          <w:rFonts w:ascii="Calibri" w:hAnsi="Calibri" w:cs="Calibri"/>
          <w:color w:val="000000" w:themeColor="text1"/>
          <w:sz w:val="24"/>
          <w:szCs w:val="24"/>
        </w:rPr>
        <w:t xml:space="preserve">e oficial da Prefeitura de </w:t>
      </w:r>
      <w:r w:rsidR="00EE1932">
        <w:rPr>
          <w:rFonts w:ascii="Calibri" w:hAnsi="Calibri" w:cs="Calibri"/>
          <w:color w:val="000000" w:themeColor="text1"/>
          <w:sz w:val="24"/>
          <w:szCs w:val="24"/>
        </w:rPr>
        <w:t>Apiaí</w:t>
      </w:r>
      <w:r w:rsidR="007E69BE">
        <w:rPr>
          <w:rFonts w:ascii="Calibri" w:hAnsi="Calibri" w:cs="Calibri"/>
          <w:color w:val="000000" w:themeColor="text1"/>
          <w:sz w:val="24"/>
          <w:szCs w:val="24"/>
        </w:rPr>
        <w:t>.</w:t>
      </w:r>
      <w:r w:rsidRPr="00856C74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0000006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15. FORO </w:t>
      </w:r>
    </w:p>
    <w:p w14:paraId="0000006D" w14:textId="6991D88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15.1 Fica eleito o Foro </w:t>
      </w:r>
      <w:r w:rsidR="0070579E">
        <w:rPr>
          <w:rFonts w:ascii="Calibri" w:hAnsi="Calibri" w:cs="Calibri"/>
          <w:sz w:val="24"/>
          <w:szCs w:val="24"/>
        </w:rPr>
        <w:t xml:space="preserve">do município de </w:t>
      </w:r>
      <w:r w:rsidR="00EE1932">
        <w:rPr>
          <w:rFonts w:asciiTheme="majorHAnsi" w:hAnsiTheme="majorHAnsi" w:cstheme="majorHAnsi"/>
          <w:sz w:val="24"/>
          <w:szCs w:val="24"/>
        </w:rPr>
        <w:t>Apiaí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77777777" w:rsidR="003F0A79" w:rsidRPr="000F607B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LOCAL, [INDICAR DIA, MÊS E ANO].</w:t>
      </w:r>
    </w:p>
    <w:p w14:paraId="00000070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14:paraId="00000072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REPRESENTANTE]</w:t>
      </w:r>
    </w:p>
    <w:p w14:paraId="00000073" w14:textId="77777777" w:rsidR="003F0A79" w:rsidRPr="000F607B" w:rsidRDefault="003F0A79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23F60017" w:rsidR="003F0A79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p w14:paraId="2F6E4860" w14:textId="34DB526F" w:rsidR="003178D3" w:rsidRDefault="003178D3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14:paraId="5CF631B5" w14:textId="6BDDCE3C" w:rsidR="003178D3" w:rsidRDefault="003178D3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14:paraId="4D094B45" w14:textId="77777777" w:rsidR="003178D3" w:rsidRPr="000F607B" w:rsidRDefault="003178D3" w:rsidP="003178D3">
      <w:pPr>
        <w:spacing w:after="100"/>
        <w:rPr>
          <w:rFonts w:ascii="Calibri" w:hAnsi="Calibri" w:cs="Calibri"/>
          <w:sz w:val="24"/>
          <w:szCs w:val="24"/>
        </w:rPr>
      </w:pPr>
    </w:p>
    <w:sectPr w:rsidR="003178D3" w:rsidRPr="000F607B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27DD4" w14:textId="77777777" w:rsidR="00F255CC" w:rsidRDefault="00F255CC" w:rsidP="00264109">
      <w:pPr>
        <w:spacing w:line="240" w:lineRule="auto"/>
      </w:pPr>
      <w:r>
        <w:separator/>
      </w:r>
    </w:p>
  </w:endnote>
  <w:endnote w:type="continuationSeparator" w:id="0">
    <w:p w14:paraId="32FF5F0B" w14:textId="77777777" w:rsidR="00F255CC" w:rsidRDefault="00F255CC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1237B" w14:textId="65B9271E" w:rsidR="00264109" w:rsidRPr="00792B68" w:rsidRDefault="008E1FC1" w:rsidP="001757F9">
    <w:pPr>
      <w:pStyle w:val="Rodap"/>
      <w:rPr>
        <w:rFonts w:asciiTheme="majorHAnsi" w:hAnsiTheme="majorHAnsi" w:cstheme="majorHAnsi"/>
        <w:color w:val="FF0000"/>
      </w:rPr>
    </w:pPr>
    <w:r>
      <w:rPr>
        <w:rFonts w:asciiTheme="majorHAnsi" w:hAnsiTheme="majorHAnsi" w:cstheme="majorHAnsi"/>
        <w:noProof/>
        <w:color w:val="FF0000"/>
      </w:rPr>
      <w:drawing>
        <wp:inline distT="0" distB="0" distL="0" distR="0" wp14:anchorId="72439846" wp14:editId="18CF59EA">
          <wp:extent cx="5734050" cy="6953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D156C" w14:textId="77777777" w:rsidR="00F255CC" w:rsidRDefault="00F255CC" w:rsidP="00264109">
      <w:pPr>
        <w:spacing w:line="240" w:lineRule="auto"/>
      </w:pPr>
      <w:r>
        <w:separator/>
      </w:r>
    </w:p>
  </w:footnote>
  <w:footnote w:type="continuationSeparator" w:id="0">
    <w:p w14:paraId="79D88787" w14:textId="77777777" w:rsidR="00F255CC" w:rsidRDefault="00F255CC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6C032" w14:textId="1D728B4B" w:rsidR="00264109" w:rsidRDefault="002F3133" w:rsidP="002F3133">
    <w:pPr>
      <w:pStyle w:val="Cabealho"/>
      <w:ind w:left="-284"/>
    </w:pPr>
    <w:r>
      <w:rPr>
        <w:noProof/>
      </w:rPr>
      <w:drawing>
        <wp:inline distT="0" distB="0" distL="0" distR="0" wp14:anchorId="562B7FCC" wp14:editId="73685C3A">
          <wp:extent cx="1400175" cy="659342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640" cy="664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71B2D"/>
    <w:rsid w:val="000D05DE"/>
    <w:rsid w:val="000E40BF"/>
    <w:rsid w:val="000F607B"/>
    <w:rsid w:val="0011554C"/>
    <w:rsid w:val="001456AB"/>
    <w:rsid w:val="001757F9"/>
    <w:rsid w:val="00175D2F"/>
    <w:rsid w:val="001E4500"/>
    <w:rsid w:val="00215814"/>
    <w:rsid w:val="00264109"/>
    <w:rsid w:val="00271D21"/>
    <w:rsid w:val="00277E52"/>
    <w:rsid w:val="002F06BC"/>
    <w:rsid w:val="002F3133"/>
    <w:rsid w:val="003178D3"/>
    <w:rsid w:val="00335B69"/>
    <w:rsid w:val="003E1E13"/>
    <w:rsid w:val="003F0A79"/>
    <w:rsid w:val="004A384B"/>
    <w:rsid w:val="005A1739"/>
    <w:rsid w:val="00633E7B"/>
    <w:rsid w:val="0063448F"/>
    <w:rsid w:val="00634AD4"/>
    <w:rsid w:val="00672166"/>
    <w:rsid w:val="006912C6"/>
    <w:rsid w:val="006A0DC7"/>
    <w:rsid w:val="0070579E"/>
    <w:rsid w:val="00766C10"/>
    <w:rsid w:val="00792B68"/>
    <w:rsid w:val="007B4602"/>
    <w:rsid w:val="007E69BE"/>
    <w:rsid w:val="008362E7"/>
    <w:rsid w:val="00856C74"/>
    <w:rsid w:val="008E1FC1"/>
    <w:rsid w:val="009270C4"/>
    <w:rsid w:val="00945B21"/>
    <w:rsid w:val="009763A6"/>
    <w:rsid w:val="009D370A"/>
    <w:rsid w:val="00A10607"/>
    <w:rsid w:val="00A20A1C"/>
    <w:rsid w:val="00B1033D"/>
    <w:rsid w:val="00B76C9F"/>
    <w:rsid w:val="00B85134"/>
    <w:rsid w:val="00BA0F70"/>
    <w:rsid w:val="00C16518"/>
    <w:rsid w:val="00C872D4"/>
    <w:rsid w:val="00CD2641"/>
    <w:rsid w:val="00CD7318"/>
    <w:rsid w:val="00CE0648"/>
    <w:rsid w:val="00D4053C"/>
    <w:rsid w:val="00D90EDE"/>
    <w:rsid w:val="00DD3248"/>
    <w:rsid w:val="00E12111"/>
    <w:rsid w:val="00E57C7C"/>
    <w:rsid w:val="00EC467F"/>
    <w:rsid w:val="00EE1932"/>
    <w:rsid w:val="00F130ED"/>
    <w:rsid w:val="00F255CC"/>
    <w:rsid w:val="00FB36E0"/>
    <w:rsid w:val="02BF0E66"/>
    <w:rsid w:val="0909D412"/>
    <w:rsid w:val="098B1E22"/>
    <w:rsid w:val="0A52AC75"/>
    <w:rsid w:val="0FC18F6B"/>
    <w:rsid w:val="1A2C6004"/>
    <w:rsid w:val="20E55DCC"/>
    <w:rsid w:val="219A1C3C"/>
    <w:rsid w:val="299C95D9"/>
    <w:rsid w:val="2E66BF08"/>
    <w:rsid w:val="3BB54F73"/>
    <w:rsid w:val="3DFF980D"/>
    <w:rsid w:val="4DA1FF02"/>
    <w:rsid w:val="4FC72ED1"/>
    <w:rsid w:val="5A798C68"/>
    <w:rsid w:val="5E4FB233"/>
    <w:rsid w:val="6227CC8C"/>
    <w:rsid w:val="6F2CC661"/>
    <w:rsid w:val="70430868"/>
    <w:rsid w:val="7626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2224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MaBê Cultural</dc:creator>
  <cp:keywords/>
  <cp:lastModifiedBy>Fabricio Clemente</cp:lastModifiedBy>
  <cp:revision>27</cp:revision>
  <cp:lastPrinted>2024-05-20T16:45:00Z</cp:lastPrinted>
  <dcterms:created xsi:type="dcterms:W3CDTF">2024-06-19T15:56:00Z</dcterms:created>
  <dcterms:modified xsi:type="dcterms:W3CDTF">2024-08-10T18:28:00Z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